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3C" w:rsidRPr="00B0483C" w:rsidRDefault="00B0483C" w:rsidP="00B0483C">
      <w:pPr>
        <w:widowControl/>
        <w:shd w:val="clear" w:color="auto" w:fill="FFFFFF"/>
        <w:spacing w:after="41" w:line="475" w:lineRule="atLeast"/>
        <w:jc w:val="center"/>
        <w:outlineLvl w:val="1"/>
        <w:rPr>
          <w:rFonts w:ascii="微软雅黑" w:eastAsia="微软雅黑" w:hAnsi="微软雅黑" w:cs="宋体"/>
          <w:b/>
          <w:bCs/>
          <w:color w:val="1A453A"/>
          <w:kern w:val="0"/>
          <w:sz w:val="31"/>
          <w:szCs w:val="31"/>
        </w:rPr>
      </w:pPr>
      <w:r w:rsidRPr="00B0483C">
        <w:rPr>
          <w:rFonts w:ascii="微软雅黑" w:eastAsia="微软雅黑" w:hAnsi="微软雅黑" w:cs="宋体" w:hint="eastAsia"/>
          <w:b/>
          <w:bCs/>
          <w:color w:val="1A453A"/>
          <w:kern w:val="0"/>
          <w:sz w:val="31"/>
          <w:szCs w:val="31"/>
        </w:rPr>
        <w:t>关于开展2018年工程教育专业认证申请工作的通知</w:t>
      </w:r>
    </w:p>
    <w:p w:rsidR="00B0483C" w:rsidRPr="00B0483C" w:rsidRDefault="00B0483C" w:rsidP="00B0483C">
      <w:pPr>
        <w:widowControl/>
        <w:shd w:val="clear" w:color="auto" w:fill="FFFFFF"/>
        <w:spacing w:line="380" w:lineRule="atLeast"/>
        <w:ind w:right="380"/>
        <w:jc w:val="center"/>
        <w:rPr>
          <w:rFonts w:ascii="����" w:eastAsia="宋体" w:hAnsi="����" w:cs="宋体"/>
          <w:color w:val="333333"/>
          <w:kern w:val="0"/>
          <w:sz w:val="28"/>
          <w:szCs w:val="28"/>
        </w:rPr>
      </w:pPr>
      <w:r w:rsidRPr="00B0483C">
        <w:rPr>
          <w:rFonts w:ascii="����" w:eastAsia="宋体" w:hAnsi="����" w:cs="宋体"/>
          <w:color w:val="333333"/>
          <w:kern w:val="0"/>
          <w:sz w:val="28"/>
          <w:szCs w:val="28"/>
        </w:rPr>
        <w:t>工认协〔</w:t>
      </w:r>
      <w:r w:rsidRPr="00B0483C">
        <w:rPr>
          <w:rFonts w:ascii="����" w:eastAsia="宋体" w:hAnsi="����" w:cs="宋体"/>
          <w:color w:val="333333"/>
          <w:kern w:val="0"/>
          <w:sz w:val="28"/>
          <w:szCs w:val="28"/>
        </w:rPr>
        <w:t>2017</w:t>
      </w:r>
      <w:r w:rsidRPr="00B0483C">
        <w:rPr>
          <w:rFonts w:ascii="����" w:eastAsia="宋体" w:hAnsi="����" w:cs="宋体"/>
          <w:color w:val="333333"/>
          <w:kern w:val="0"/>
          <w:sz w:val="28"/>
          <w:szCs w:val="28"/>
        </w:rPr>
        <w:t>〕</w:t>
      </w:r>
      <w:r w:rsidRPr="00B0483C">
        <w:rPr>
          <w:rFonts w:ascii="����" w:eastAsia="宋体" w:hAnsi="����" w:cs="宋体"/>
          <w:color w:val="333333"/>
          <w:kern w:val="0"/>
          <w:sz w:val="28"/>
          <w:szCs w:val="28"/>
        </w:rPr>
        <w:t>20</w:t>
      </w:r>
      <w:r w:rsidRPr="00B0483C">
        <w:rPr>
          <w:rFonts w:ascii="����" w:eastAsia="宋体" w:hAnsi="����" w:cs="宋体"/>
          <w:color w:val="333333"/>
          <w:kern w:val="0"/>
          <w:sz w:val="28"/>
          <w:szCs w:val="28"/>
        </w:rPr>
        <w:t>号</w:t>
      </w:r>
    </w:p>
    <w:p w:rsidR="00B0483C" w:rsidRPr="00B0483C" w:rsidRDefault="00B0483C" w:rsidP="00B0483C">
      <w:pPr>
        <w:widowControl/>
        <w:spacing w:line="360" w:lineRule="auto"/>
        <w:jc w:val="left"/>
        <w:rPr>
          <w:rFonts w:asciiTheme="minorEastAsia" w:hAnsiTheme="minorEastAsia" w:cs="宋体"/>
          <w:kern w:val="0"/>
          <w:sz w:val="24"/>
          <w:szCs w:val="24"/>
        </w:rPr>
      </w:pPr>
      <w:r w:rsidRPr="00B0483C">
        <w:rPr>
          <w:rFonts w:asciiTheme="minorEastAsia" w:hAnsiTheme="minorEastAsia" w:cs="宋体"/>
          <w:color w:val="333333"/>
          <w:kern w:val="0"/>
          <w:sz w:val="24"/>
          <w:szCs w:val="24"/>
          <w:shd w:val="clear" w:color="auto" w:fill="FFFFFF"/>
        </w:rPr>
        <w:t>有关高等学校：</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去年6月，我国正式加入《华盛顿协议》，认证结果实现国际互认，工程教育认证工作对于工程教育深化改革、提高质量的作用更加凸显。为了更好地发挥认证工作的作用，遴选符合条件的专业参加认证工作，现面向全国高校开展2018年工程教育认证申请工作，具体安排如下：</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一、工程教育认证申请本着自愿原则，申请认证专业经所在学校同意后，向中国工程教育专业认证协会秘书处提交申请。</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二、申请参加认证的专业必须是按照教育部有关规定设立的工科本科专业，并已有三届以上（含）毕业生。</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三、2018年受理认证的专业范围见附件1。</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四、申请参加认证的专业必须按照要求填写《工程教育认证申请书》（格式见附件2）。</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五、工程教育认证的标准、程序等相关工作文件，请登陆中国工程教育专业认证协会网站下载(http://www.ceeaa.org.cn）。</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六、申请高校登录工程教育专业认证信息管理系统（ http://login.ceeaa.org.cn）提交认证申请材料，提交申请的截止时间为2017年9月30日22：00。</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七、联系人及联系方式：</w:t>
      </w:r>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联系人：张士红，010-56973182；杨胜兵，010-56973180；余江，010-56973187；赵自强，010-5697</w:t>
      </w:r>
      <w:r w:rsidRPr="00B0483C">
        <w:rPr>
          <w:rFonts w:asciiTheme="minorEastAsia" w:hAnsiTheme="minorEastAsia" w:cs="宋体"/>
          <w:kern w:val="0"/>
          <w:sz w:val="24"/>
          <w:szCs w:val="24"/>
          <w:shd w:val="clear" w:color="auto" w:fill="FFFFFF"/>
        </w:rPr>
        <w:t>3185。</w:t>
      </w:r>
      <w:r w:rsidRPr="00B0483C">
        <w:rPr>
          <w:rFonts w:asciiTheme="minorEastAsia" w:hAnsiTheme="minorEastAsia" w:cs="宋体"/>
          <w:kern w:val="0"/>
          <w:sz w:val="24"/>
          <w:szCs w:val="24"/>
        </w:rPr>
        <w:br/>
      </w:r>
      <w:r w:rsidRPr="00B0483C">
        <w:rPr>
          <w:rFonts w:asciiTheme="minorEastAsia" w:hAnsiTheme="minorEastAsia" w:cs="宋体"/>
          <w:kern w:val="0"/>
          <w:sz w:val="24"/>
          <w:szCs w:val="24"/>
          <w:shd w:val="clear" w:color="auto" w:fill="FFFFFF"/>
        </w:rPr>
        <w:t>    传真：010-56973182；邮箱：</w:t>
      </w:r>
      <w:hyperlink r:id="rId6" w:history="1">
        <w:r w:rsidRPr="002A1E5C">
          <w:rPr>
            <w:rFonts w:asciiTheme="minorEastAsia" w:hAnsiTheme="minorEastAsia" w:cs="宋体"/>
            <w:kern w:val="0"/>
            <w:sz w:val="24"/>
            <w:szCs w:val="24"/>
          </w:rPr>
          <w:t>renzheng@moe.edu.cn</w:t>
        </w:r>
      </w:hyperlink>
      <w:r w:rsidRPr="00B0483C">
        <w:rPr>
          <w:rFonts w:asciiTheme="minorEastAsia" w:hAnsiTheme="minorEastAsia" w:cs="宋体"/>
          <w:kern w:val="0"/>
          <w:sz w:val="24"/>
          <w:szCs w:val="24"/>
          <w:shd w:val="clear" w:color="auto" w:fill="FFFFFF"/>
        </w:rPr>
        <w:t>。</w:t>
      </w:r>
      <w:r w:rsidRPr="00B0483C">
        <w:rPr>
          <w:rFonts w:asciiTheme="minorEastAsia" w:hAnsiTheme="minorEastAsia" w:cs="宋体"/>
          <w:kern w:val="0"/>
          <w:sz w:val="24"/>
          <w:szCs w:val="24"/>
        </w:rPr>
        <w:br/>
      </w:r>
      <w:r w:rsidRPr="00B0483C">
        <w:rPr>
          <w:rFonts w:asciiTheme="minorEastAsia" w:hAnsiTheme="minorEastAsia" w:cs="宋体"/>
          <w:kern w:val="0"/>
          <w:sz w:val="24"/>
          <w:szCs w:val="24"/>
          <w:shd w:val="clear" w:color="auto" w:fill="FFFFFF"/>
        </w:rPr>
        <w:t> </w:t>
      </w:r>
      <w:r w:rsidRPr="00B0483C">
        <w:rPr>
          <w:rFonts w:asciiTheme="minorEastAsia" w:hAnsiTheme="minorEastAsia" w:cs="宋体"/>
          <w:kern w:val="0"/>
          <w:sz w:val="24"/>
          <w:szCs w:val="24"/>
        </w:rPr>
        <w:br/>
      </w:r>
      <w:r w:rsidRPr="00B0483C">
        <w:rPr>
          <w:rFonts w:asciiTheme="minorEastAsia" w:hAnsiTheme="minorEastAsia" w:cs="宋体"/>
          <w:kern w:val="0"/>
          <w:sz w:val="24"/>
          <w:szCs w:val="24"/>
          <w:shd w:val="clear" w:color="auto" w:fill="FFFFFF"/>
        </w:rPr>
        <w:t>    附件：1. </w:t>
      </w:r>
      <w:hyperlink r:id="rId7" w:history="1">
        <w:r w:rsidRPr="002A1E5C">
          <w:rPr>
            <w:rFonts w:asciiTheme="minorEastAsia" w:hAnsiTheme="minorEastAsia" w:cs="宋体"/>
            <w:kern w:val="0"/>
            <w:sz w:val="24"/>
            <w:szCs w:val="24"/>
          </w:rPr>
          <w:t>2018年受理认证专业类及专业一览表</w:t>
        </w:r>
      </w:hyperlink>
      <w:r w:rsidRPr="00B0483C">
        <w:rPr>
          <w:rFonts w:asciiTheme="minorEastAsia" w:hAnsiTheme="minorEastAsia" w:cs="宋体"/>
          <w:kern w:val="0"/>
          <w:sz w:val="24"/>
          <w:szCs w:val="24"/>
        </w:rPr>
        <w:br/>
      </w:r>
      <w:r w:rsidRPr="002A1E5C">
        <w:rPr>
          <w:rFonts w:asciiTheme="minorEastAsia" w:hAnsiTheme="minorEastAsia" w:cs="宋体"/>
          <w:kern w:val="0"/>
          <w:sz w:val="24"/>
          <w:szCs w:val="24"/>
          <w:shd w:val="clear" w:color="auto" w:fill="FFFFFF"/>
        </w:rPr>
        <w:t>       </w:t>
      </w:r>
      <w:r w:rsidRPr="002A1E5C">
        <w:rPr>
          <w:rFonts w:asciiTheme="minorEastAsia" w:hAnsiTheme="minorEastAsia" w:cs="宋体" w:hint="eastAsia"/>
          <w:kern w:val="0"/>
          <w:sz w:val="24"/>
          <w:szCs w:val="24"/>
          <w:shd w:val="clear" w:color="auto" w:fill="FFFFFF"/>
        </w:rPr>
        <w:t xml:space="preserve"> </w:t>
      </w:r>
      <w:r w:rsidRPr="00B0483C">
        <w:rPr>
          <w:rFonts w:asciiTheme="minorEastAsia" w:hAnsiTheme="minorEastAsia" w:cs="宋体"/>
          <w:kern w:val="0"/>
          <w:sz w:val="24"/>
          <w:szCs w:val="24"/>
          <w:shd w:val="clear" w:color="auto" w:fill="FFFFFF"/>
        </w:rPr>
        <w:t>2. </w:t>
      </w:r>
      <w:hyperlink r:id="rId8" w:history="1">
        <w:r w:rsidRPr="002A1E5C">
          <w:rPr>
            <w:rFonts w:asciiTheme="minorEastAsia" w:hAnsiTheme="minorEastAsia" w:cs="宋体"/>
            <w:kern w:val="0"/>
            <w:sz w:val="24"/>
            <w:szCs w:val="24"/>
          </w:rPr>
          <w:t>工程教育认证申请书（2018版）</w:t>
        </w:r>
      </w:hyperlink>
      <w:r w:rsidRPr="00B0483C">
        <w:rPr>
          <w:rFonts w:asciiTheme="minorEastAsia" w:hAnsiTheme="minorEastAsia" w:cs="宋体"/>
          <w:color w:val="333333"/>
          <w:kern w:val="0"/>
          <w:sz w:val="24"/>
          <w:szCs w:val="24"/>
        </w:rPr>
        <w:br/>
      </w:r>
      <w:r w:rsidRPr="00B0483C">
        <w:rPr>
          <w:rFonts w:asciiTheme="minorEastAsia" w:hAnsiTheme="minorEastAsia" w:cs="宋体"/>
          <w:color w:val="333333"/>
          <w:kern w:val="0"/>
          <w:sz w:val="24"/>
          <w:szCs w:val="24"/>
          <w:shd w:val="clear" w:color="auto" w:fill="FFFFFF"/>
        </w:rPr>
        <w:t> </w:t>
      </w:r>
    </w:p>
    <w:p w:rsidR="00B0483C" w:rsidRPr="00B0483C" w:rsidRDefault="00B0483C" w:rsidP="00B0483C">
      <w:pPr>
        <w:widowControl/>
        <w:shd w:val="clear" w:color="auto" w:fill="FFFFFF"/>
        <w:spacing w:line="380" w:lineRule="atLeast"/>
        <w:jc w:val="center"/>
        <w:rPr>
          <w:rFonts w:asciiTheme="minorEastAsia" w:hAnsiTheme="minorEastAsia" w:cs="宋体"/>
          <w:color w:val="333333"/>
          <w:kern w:val="0"/>
          <w:sz w:val="24"/>
          <w:szCs w:val="24"/>
        </w:rPr>
      </w:pPr>
      <w:r w:rsidRPr="00B0483C">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B0483C">
        <w:rPr>
          <w:rFonts w:asciiTheme="minorEastAsia" w:hAnsiTheme="minorEastAsia" w:cs="宋体"/>
          <w:color w:val="333333"/>
          <w:kern w:val="0"/>
          <w:sz w:val="24"/>
          <w:szCs w:val="24"/>
        </w:rPr>
        <w:t>教育部高等教育教学评估中心     中国工程教育专业认证协会</w:t>
      </w:r>
    </w:p>
    <w:p w:rsidR="0014661B" w:rsidRPr="00FB7E23" w:rsidRDefault="00B0483C" w:rsidP="00FB7E23">
      <w:pPr>
        <w:widowControl/>
        <w:shd w:val="clear" w:color="auto" w:fill="FFFFFF"/>
        <w:spacing w:line="380" w:lineRule="atLeast"/>
        <w:jc w:val="center"/>
        <w:rPr>
          <w:rFonts w:asciiTheme="minorEastAsia" w:hAnsiTheme="minorEastAsia" w:cs="宋体"/>
          <w:color w:val="333333"/>
          <w:kern w:val="0"/>
          <w:sz w:val="24"/>
          <w:szCs w:val="24"/>
        </w:rPr>
      </w:pPr>
      <w:r w:rsidRPr="00B0483C">
        <w:rPr>
          <w:rFonts w:asciiTheme="minorEastAsia" w:hAnsiTheme="minorEastAsia" w:cs="宋体"/>
          <w:color w:val="333333"/>
          <w:kern w:val="0"/>
          <w:sz w:val="24"/>
          <w:szCs w:val="24"/>
        </w:rPr>
        <w:t xml:space="preserve">            </w:t>
      </w:r>
      <w:r w:rsidR="008A576A">
        <w:rPr>
          <w:rFonts w:asciiTheme="minorEastAsia" w:hAnsiTheme="minorEastAsia" w:cs="宋体"/>
          <w:color w:val="333333"/>
          <w:kern w:val="0"/>
          <w:sz w:val="24"/>
          <w:szCs w:val="24"/>
        </w:rPr>
        <w:t>                       </w:t>
      </w:r>
      <w:r w:rsidRPr="00B0483C">
        <w:rPr>
          <w:rFonts w:asciiTheme="minorEastAsia" w:hAnsiTheme="minorEastAsia" w:cs="宋体"/>
          <w:color w:val="333333"/>
          <w:kern w:val="0"/>
          <w:sz w:val="24"/>
          <w:szCs w:val="24"/>
        </w:rPr>
        <w:t>2017年8月29日</w:t>
      </w:r>
    </w:p>
    <w:sectPr w:rsidR="0014661B" w:rsidRPr="00FB7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1B" w:rsidRDefault="0014661B" w:rsidP="00B0483C">
      <w:r>
        <w:separator/>
      </w:r>
    </w:p>
  </w:endnote>
  <w:endnote w:type="continuationSeparator" w:id="1">
    <w:p w:rsidR="0014661B" w:rsidRDefault="0014661B" w:rsidP="00B04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1B" w:rsidRDefault="0014661B" w:rsidP="00B0483C">
      <w:r>
        <w:separator/>
      </w:r>
    </w:p>
  </w:footnote>
  <w:footnote w:type="continuationSeparator" w:id="1">
    <w:p w:rsidR="0014661B" w:rsidRDefault="0014661B" w:rsidP="00B04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83C"/>
    <w:rsid w:val="0014661B"/>
    <w:rsid w:val="002A1E5C"/>
    <w:rsid w:val="008A576A"/>
    <w:rsid w:val="00B0483C"/>
    <w:rsid w:val="00FB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048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483C"/>
    <w:rPr>
      <w:sz w:val="18"/>
      <w:szCs w:val="18"/>
    </w:rPr>
  </w:style>
  <w:style w:type="paragraph" w:styleId="a4">
    <w:name w:val="footer"/>
    <w:basedOn w:val="a"/>
    <w:link w:val="Char0"/>
    <w:uiPriority w:val="99"/>
    <w:semiHidden/>
    <w:unhideWhenUsed/>
    <w:rsid w:val="00B048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483C"/>
    <w:rPr>
      <w:sz w:val="18"/>
      <w:szCs w:val="18"/>
    </w:rPr>
  </w:style>
  <w:style w:type="character" w:customStyle="1" w:styleId="2Char">
    <w:name w:val="标题 2 Char"/>
    <w:basedOn w:val="a0"/>
    <w:link w:val="2"/>
    <w:uiPriority w:val="9"/>
    <w:rsid w:val="00B0483C"/>
    <w:rPr>
      <w:rFonts w:ascii="宋体" w:eastAsia="宋体" w:hAnsi="宋体" w:cs="宋体"/>
      <w:b/>
      <w:bCs/>
      <w:kern w:val="0"/>
      <w:sz w:val="36"/>
      <w:szCs w:val="36"/>
    </w:rPr>
  </w:style>
  <w:style w:type="character" w:styleId="a5">
    <w:name w:val="Hyperlink"/>
    <w:basedOn w:val="a0"/>
    <w:uiPriority w:val="99"/>
    <w:semiHidden/>
    <w:unhideWhenUsed/>
    <w:rsid w:val="00B0483C"/>
    <w:rPr>
      <w:color w:val="0000FF"/>
      <w:u w:val="single"/>
    </w:rPr>
  </w:style>
</w:styles>
</file>

<file path=word/webSettings.xml><?xml version="1.0" encoding="utf-8"?>
<w:webSettings xmlns:r="http://schemas.openxmlformats.org/officeDocument/2006/relationships" xmlns:w="http://schemas.openxmlformats.org/wordprocessingml/2006/main">
  <w:divs>
    <w:div w:id="607204721">
      <w:bodyDiv w:val="1"/>
      <w:marLeft w:val="0"/>
      <w:marRight w:val="0"/>
      <w:marTop w:val="0"/>
      <w:marBottom w:val="0"/>
      <w:divBdr>
        <w:top w:val="none" w:sz="0" w:space="0" w:color="auto"/>
        <w:left w:val="none" w:sz="0" w:space="0" w:color="auto"/>
        <w:bottom w:val="none" w:sz="0" w:space="0" w:color="auto"/>
        <w:right w:val="none" w:sz="0" w:space="0" w:color="auto"/>
      </w:divBdr>
    </w:div>
    <w:div w:id="16840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aa.org.cn/UserFiles/files/%E9%99%84%E4%BB%B62%EF%BC%9A%E5%B7%A5%E7%A8%8B%E6%95%99%E8%82%B2%E8%AE%A4%E8%AF%81%E7%94%B3%E8%AF%B7%E4%B9%A6%EF%BC%882018%E7%89%88%EF%BC%89.docx" TargetMode="External"/><Relationship Id="rId3" Type="http://schemas.openxmlformats.org/officeDocument/2006/relationships/webSettings" Target="webSettings.xml"/><Relationship Id="rId7" Type="http://schemas.openxmlformats.org/officeDocument/2006/relationships/hyperlink" Target="http://www.ceeaa.org.cn/UserFiles/files/%E9%99%84%E4%BB%B61%EF%BC%9A2018%E5%B9%B4%E5%8F%97%E7%90%86%E8%AE%A4%E8%AF%81%E4%B8%93%E4%B8%9A%E7%B1%BB%E5%8F%8A%E4%B8%93%E4%B8%9A%E4%B8%80%E8%A7%88%E8%A1%A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zheng@moe.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2017-09-04T09:00:00Z</dcterms:created>
  <dcterms:modified xsi:type="dcterms:W3CDTF">2017-09-04T09:02:00Z</dcterms:modified>
</cp:coreProperties>
</file>